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F1" w:rsidRPr="007528BD" w:rsidRDefault="00CD43F1" w:rsidP="007528BD">
      <w:pPr>
        <w:pStyle w:val="1"/>
        <w:rPr>
          <w:rtl/>
        </w:rPr>
      </w:pPr>
      <w:r w:rsidRPr="007528BD">
        <w:rPr>
          <w:rtl/>
        </w:rPr>
        <w:t>נספח ב'</w:t>
      </w:r>
    </w:p>
    <w:p w:rsidR="00CD43F1" w:rsidRPr="007528BD" w:rsidRDefault="00CD43F1" w:rsidP="007528BD">
      <w:pPr>
        <w:pStyle w:val="2"/>
      </w:pPr>
      <w:bookmarkStart w:id="0" w:name="_GoBack"/>
      <w:bookmarkEnd w:id="0"/>
      <w:r w:rsidRPr="007528BD">
        <w:rPr>
          <w:rtl/>
        </w:rPr>
        <w:t>רשימת יועצים/מומחים/ספקים שלא אושרו</w:t>
      </w:r>
    </w:p>
    <w:tbl>
      <w:tblPr>
        <w:bidiVisual/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רשימת יועצים/מומחים/ספקים שלא אושרו"/>
      </w:tblPr>
      <w:tblGrid>
        <w:gridCol w:w="1702"/>
        <w:gridCol w:w="3561"/>
        <w:gridCol w:w="2815"/>
      </w:tblGrid>
      <w:tr w:rsidR="00CD43F1" w:rsidRPr="0012223D" w:rsidTr="00CD43F1">
        <w:trPr>
          <w:tblHeader/>
        </w:trPr>
        <w:tc>
          <w:tcPr>
            <w:tcW w:w="1702" w:type="dxa"/>
            <w:shd w:val="clear" w:color="auto" w:fill="F2F2F2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/>
                <w:b/>
                <w:bCs/>
                <w:sz w:val="24"/>
                <w:rtl/>
              </w:rPr>
              <w:t>שם המועמד</w:t>
            </w:r>
          </w:p>
        </w:tc>
        <w:tc>
          <w:tcPr>
            <w:tcW w:w="3561" w:type="dxa"/>
            <w:shd w:val="clear" w:color="auto" w:fill="F2F2F2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/>
                <w:b/>
                <w:bCs/>
                <w:sz w:val="24"/>
                <w:rtl/>
              </w:rPr>
              <w:t>הממצא</w:t>
            </w:r>
          </w:p>
        </w:tc>
        <w:tc>
          <w:tcPr>
            <w:tcW w:w="2815" w:type="dxa"/>
            <w:shd w:val="clear" w:color="auto" w:fill="F2F2F2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/>
                <w:b/>
                <w:bCs/>
                <w:sz w:val="24"/>
                <w:rtl/>
              </w:rPr>
              <w:t>ה</w:t>
            </w:r>
            <w:r>
              <w:rPr>
                <w:rFonts w:ascii="David" w:hAnsi="David"/>
                <w:b/>
                <w:bCs/>
                <w:sz w:val="24"/>
                <w:rtl/>
              </w:rPr>
              <w:t>חלטה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אוסמה חטיב הנדסה בע"מ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"יועצי תנועה" ו-"יועצי רמזורים".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הציג ניסיון רב בתחומים כאמור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אולם </w:t>
            </w:r>
            <w:r w:rsidRPr="0012223D">
              <w:rPr>
                <w:rFonts w:ascii="David" w:hAnsi="David"/>
                <w:sz w:val="24"/>
                <w:rtl/>
              </w:rPr>
              <w:t>הניסיון שה</w:t>
            </w:r>
            <w:r w:rsidRPr="0012223D">
              <w:rPr>
                <w:rFonts w:ascii="David" w:hAnsi="David" w:hint="cs"/>
                <w:sz w:val="24"/>
                <w:rtl/>
              </w:rPr>
              <w:t>וצג</w:t>
            </w:r>
            <w:r w:rsidRPr="0012223D">
              <w:rPr>
                <w:rFonts w:ascii="David" w:hAnsi="David"/>
                <w:sz w:val="24"/>
                <w:rtl/>
              </w:rPr>
              <w:t xml:space="preserve"> אינו עבור רשויות מקומיות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(כדרישת תנאי הסף)</w:t>
            </w:r>
            <w:r>
              <w:rPr>
                <w:rFonts w:ascii="David" w:hAnsi="David" w:hint="cs"/>
                <w:sz w:val="24"/>
                <w:rtl/>
              </w:rPr>
              <w:t>. בנוסף,</w:t>
            </w:r>
            <w:r w:rsidRPr="0012223D">
              <w:rPr>
                <w:rFonts w:ascii="David" w:hAnsi="David"/>
                <w:sz w:val="24"/>
                <w:rtl/>
              </w:rPr>
              <w:t xml:space="preserve"> </w:t>
            </w:r>
            <w:r w:rsidRPr="0012223D">
              <w:rPr>
                <w:rFonts w:ascii="David" w:hAnsi="David" w:hint="cs"/>
                <w:sz w:val="24"/>
                <w:rtl/>
              </w:rPr>
              <w:t>וניסיון שהוצג</w:t>
            </w:r>
            <w:r w:rsidRPr="0012223D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אמנם </w:t>
            </w:r>
            <w:r w:rsidRPr="0012223D">
              <w:rPr>
                <w:rFonts w:ascii="David" w:hAnsi="David"/>
                <w:sz w:val="24"/>
                <w:rtl/>
              </w:rPr>
              <w:t>מוזכרות רשויות מקומיות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אך 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</w:t>
            </w:r>
            <w:r w:rsidRPr="0012223D">
              <w:rPr>
                <w:rFonts w:ascii="David" w:hAnsi="David"/>
                <w:sz w:val="24"/>
                <w:rtl/>
              </w:rPr>
              <w:t>אי</w:t>
            </w:r>
            <w:r>
              <w:rPr>
                <w:rFonts w:ascii="David" w:hAnsi="David" w:hint="cs"/>
                <w:sz w:val="24"/>
                <w:rtl/>
              </w:rPr>
              <w:t>ן</w:t>
            </w:r>
            <w:r w:rsidRPr="0012223D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 xml:space="preserve">מדובר </w:t>
            </w:r>
            <w:r w:rsidRPr="0012223D">
              <w:rPr>
                <w:rFonts w:ascii="David" w:hAnsi="David"/>
                <w:sz w:val="24"/>
                <w:rtl/>
              </w:rPr>
              <w:t xml:space="preserve">בשלוש השנים האחרונות או </w:t>
            </w:r>
            <w:r>
              <w:rPr>
                <w:rFonts w:ascii="David" w:hAnsi="David" w:hint="cs"/>
                <w:sz w:val="24"/>
                <w:rtl/>
              </w:rPr>
              <w:t>שציון</w:t>
            </w:r>
            <w:r w:rsidRPr="0012223D">
              <w:rPr>
                <w:rFonts w:ascii="David" w:hAnsi="David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ה</w:t>
            </w:r>
            <w:r w:rsidRPr="0012223D">
              <w:rPr>
                <w:rFonts w:ascii="David" w:hAnsi="David"/>
                <w:sz w:val="24"/>
                <w:rtl/>
              </w:rPr>
              <w:t>תאריך</w:t>
            </w:r>
            <w:r>
              <w:rPr>
                <w:rFonts w:ascii="David" w:hAnsi="David" w:hint="cs"/>
                <w:sz w:val="24"/>
                <w:rtl/>
              </w:rPr>
              <w:t xml:space="preserve"> חסר</w:t>
            </w:r>
            <w:r w:rsidRPr="0012223D">
              <w:rPr>
                <w:rFonts w:ascii="David" w:hAnsi="David"/>
                <w:sz w:val="24"/>
              </w:rPr>
              <w:t>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כאמור. המועמד השיב כי ישלח לעירייה מסמך פירוט על ניסיון קודם מתאים.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הגיעה </w:t>
            </w:r>
            <w:r>
              <w:rPr>
                <w:rFonts w:ascii="David" w:hAnsi="David" w:hint="cs"/>
                <w:sz w:val="24"/>
                <w:rtl/>
              </w:rPr>
              <w:t>כ</w:t>
            </w:r>
            <w:r w:rsidRPr="0012223D">
              <w:rPr>
                <w:rFonts w:ascii="David" w:hAnsi="David" w:hint="cs"/>
                <w:sz w:val="24"/>
                <w:rtl/>
              </w:rPr>
              <w:t>ל השלמה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בשלב זה וכל עוד לא יתקבל פירוט של המועמד המעיד על עמידתו בתנאי הסף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ה</w:t>
            </w:r>
            <w:r>
              <w:rPr>
                <w:rFonts w:ascii="David" w:hAnsi="David" w:hint="cs"/>
                <w:sz w:val="24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היא שלא לקבל אותו למאגר ברשימות המשנה שביקש.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</w:rPr>
              <w:t>LBS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הנדסה אזרחית  ומדידות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"יועצי תנועה" ; "יועצי תשתיות" ; "מודדים" ; "מפקחים" ; "מנהלי פרויקטים" ; "מתכנני תנועה".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ברשימות משנה: "מודדים" ; "מפקחים" </w:t>
            </w:r>
            <w:r w:rsidRPr="0012223D">
              <w:rPr>
                <w:rFonts w:ascii="David" w:hAnsi="David"/>
                <w:sz w:val="24"/>
              </w:rPr>
              <w:t>;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"מנהלי פרויקטים" לא הציג המועמד את הניסיון הנדרש בהתאם לתנאי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כאמור. המועמד שלח שוב את מסמכיו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מבלי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שפירט על ניסיונו ברשימות המשנה כאמור.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חלטה</w:t>
            </w:r>
            <w:r w:rsidRPr="0012223D">
              <w:rPr>
                <w:rFonts w:ascii="David" w:hAnsi="David" w:hint="cs"/>
                <w:sz w:val="24"/>
                <w:rtl/>
              </w:rPr>
              <w:t>:  לקבל את בקשת המועמד להיכלל במאגר ברשימות המשנה: "יועצי תנועה", יועצי תשתיות", "מתכנני תנועה".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בתחומים: "מודדים" ; "מפקחים" </w:t>
            </w:r>
            <w:r w:rsidRPr="0012223D">
              <w:rPr>
                <w:rFonts w:ascii="David" w:hAnsi="David"/>
                <w:sz w:val="24"/>
              </w:rPr>
              <w:t>;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"מנהלי פרויקטים" עד הצגת ניסיון קודם מתאים.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proofErr w:type="spellStart"/>
            <w:r w:rsidRPr="0012223D">
              <w:rPr>
                <w:rFonts w:ascii="David" w:hAnsi="David" w:hint="cs"/>
                <w:sz w:val="24"/>
                <w:rtl/>
              </w:rPr>
              <w:t>ב.ר</w:t>
            </w:r>
            <w:proofErr w:type="spellEnd"/>
            <w:r w:rsidRPr="0012223D">
              <w:rPr>
                <w:rFonts w:ascii="David" w:hAnsi="David" w:hint="cs"/>
                <w:sz w:val="24"/>
                <w:rtl/>
              </w:rPr>
              <w:t xml:space="preserve"> ושות' רו"ח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ביקש להתקבל למאגר ברשימות המשנה: </w:t>
            </w:r>
            <w:r w:rsidRPr="0012223D">
              <w:rPr>
                <w:rFonts w:ascii="David" w:hAnsi="David"/>
                <w:sz w:val="24"/>
                <w:rtl/>
              </w:rPr>
              <w:t>"ייעוץ מס" , "ייעוץ להתייעלות כלכלית" , "ייעו</w:t>
            </w:r>
            <w:r w:rsidRPr="0012223D">
              <w:rPr>
                <w:rFonts w:ascii="David" w:hAnsi="David" w:hint="cs"/>
                <w:sz w:val="24"/>
                <w:rtl/>
              </w:rPr>
              <w:t>ץ</w:t>
            </w:r>
            <w:r w:rsidRPr="0012223D">
              <w:rPr>
                <w:rFonts w:ascii="David" w:hAnsi="David"/>
                <w:sz w:val="24"/>
                <w:rtl/>
              </w:rPr>
              <w:t xml:space="preserve"> בדיקת שכר ונתוני העסקה" ; "ייעוץ כלכלי כללי</w:t>
            </w:r>
            <w:r w:rsidRPr="0012223D">
              <w:rPr>
                <w:rFonts w:ascii="David" w:hAnsi="David"/>
                <w:sz w:val="24"/>
              </w:rPr>
              <w:t>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הציג ניסיון רק בביקורת פנימית ולא ברשימות המשנה שלעיל.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לדחות את הבקשה להיכלל במאגר.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proofErr w:type="spellStart"/>
            <w:r w:rsidRPr="0012223D">
              <w:rPr>
                <w:rFonts w:ascii="David" w:hAnsi="David" w:hint="cs"/>
                <w:sz w:val="24"/>
                <w:rtl/>
              </w:rPr>
              <w:t>ג.מ.פ</w:t>
            </w:r>
            <w:proofErr w:type="spellEnd"/>
            <w:r w:rsidRPr="0012223D">
              <w:rPr>
                <w:rFonts w:ascii="David" w:hAnsi="David" w:hint="cs"/>
                <w:sz w:val="24"/>
                <w:rtl/>
              </w:rPr>
              <w:t xml:space="preserve"> פרויקטים בע"מ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ביקש להתקבל לרשימות המשנה הבאות:  </w:t>
            </w:r>
            <w:r w:rsidRPr="0012223D">
              <w:rPr>
                <w:rFonts w:ascii="David" w:hAnsi="David"/>
                <w:sz w:val="24"/>
                <w:rtl/>
              </w:rPr>
              <w:t>מפקחים</w:t>
            </w:r>
            <w:r w:rsidRPr="0012223D">
              <w:rPr>
                <w:rFonts w:ascii="David" w:hAnsi="David"/>
                <w:sz w:val="24"/>
              </w:rPr>
              <w:t xml:space="preserve">, </w:t>
            </w:r>
            <w:r w:rsidRPr="0012223D">
              <w:rPr>
                <w:rFonts w:ascii="David" w:hAnsi="David"/>
                <w:sz w:val="24"/>
                <w:rtl/>
              </w:rPr>
              <w:t>מנהלי פרויקטים</w:t>
            </w:r>
            <w:r w:rsidRPr="0012223D">
              <w:rPr>
                <w:rFonts w:ascii="David" w:hAnsi="David"/>
                <w:sz w:val="24"/>
              </w:rPr>
              <w:t xml:space="preserve">, </w:t>
            </w:r>
            <w:r w:rsidRPr="0012223D">
              <w:rPr>
                <w:rFonts w:ascii="David" w:hAnsi="David"/>
                <w:sz w:val="24"/>
                <w:rtl/>
              </w:rPr>
              <w:t>מהנדסי בנין, יועצי מבנה וקונסטרוקציה, יועצי תנועה, יועצי תשתיות</w:t>
            </w:r>
            <w:r w:rsidRPr="0012223D">
              <w:rPr>
                <w:rFonts w:ascii="David" w:hAnsi="David"/>
                <w:sz w:val="24"/>
              </w:rPr>
              <w:t xml:space="preserve">, </w:t>
            </w:r>
            <w:r w:rsidRPr="0012223D">
              <w:rPr>
                <w:rFonts w:ascii="David" w:hAnsi="David"/>
                <w:sz w:val="24"/>
                <w:rtl/>
              </w:rPr>
              <w:t>מעצבי פנים</w:t>
            </w:r>
            <w:r w:rsidRPr="0012223D">
              <w:rPr>
                <w:rFonts w:ascii="David" w:hAnsi="David"/>
                <w:sz w:val="24"/>
              </w:rPr>
              <w:t>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לא הציג ניסיון כנדרש בתנאי הסף לאף אחת מהרשימות לעיל.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lastRenderedPageBreak/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לדחות את הבקשה להיכלל במאגר.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ויסברג אדריכלים 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"אדריכלים" ; "מתכנני ערים" ; "עיצוב פנים".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ברשימת משנה: "עיצוב פנים" לא הציג המועמד את הניסיון הנדרש בהתאם לתנאי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חלטה</w:t>
            </w:r>
            <w:r w:rsidRPr="0012223D">
              <w:rPr>
                <w:rFonts w:ascii="David" w:hAnsi="David" w:hint="cs"/>
                <w:sz w:val="24"/>
                <w:rtl/>
              </w:rPr>
              <w:t>:  לקבל את בקשת המועמד להיכלל במאגר ברשימות המשנה: "אדריכלים", "מתכנני ערים".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בתחומים: "עיצוב פנים" עד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Pr="0012223D">
              <w:rPr>
                <w:rFonts w:ascii="David" w:hAnsi="David" w:hint="cs"/>
                <w:sz w:val="24"/>
                <w:rtl/>
              </w:rPr>
              <w:t>הצגת ניסיון קודם מתאים.</w:t>
            </w:r>
          </w:p>
        </w:tc>
      </w:tr>
      <w:tr w:rsidR="00CD43F1" w:rsidRPr="0012223D" w:rsidTr="00CD43F1">
        <w:trPr>
          <w:trHeight w:val="2549"/>
        </w:trPr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proofErr w:type="spellStart"/>
            <w:r w:rsidRPr="0012223D">
              <w:rPr>
                <w:rFonts w:ascii="David" w:hAnsi="David" w:hint="cs"/>
                <w:sz w:val="24"/>
                <w:rtl/>
              </w:rPr>
              <w:t>א.ס.ט</w:t>
            </w:r>
            <w:proofErr w:type="spellEnd"/>
            <w:r w:rsidRPr="0012223D">
              <w:rPr>
                <w:rFonts w:ascii="David" w:hAnsi="David" w:hint="cs"/>
                <w:sz w:val="24"/>
                <w:rtl/>
              </w:rPr>
              <w:t xml:space="preserve">. </w:t>
            </w:r>
            <w:proofErr w:type="spellStart"/>
            <w:r w:rsidRPr="0012223D">
              <w:rPr>
                <w:rFonts w:ascii="David" w:hAnsi="David" w:hint="cs"/>
                <w:sz w:val="24"/>
                <w:rtl/>
              </w:rPr>
              <w:t>טליסמן</w:t>
            </w:r>
            <w:proofErr w:type="spellEnd"/>
            <w:r w:rsidRPr="0012223D">
              <w:rPr>
                <w:rFonts w:ascii="David" w:hAnsi="David" w:hint="cs"/>
                <w:sz w:val="24"/>
                <w:rtl/>
              </w:rPr>
              <w:t xml:space="preserve"> הנדסה 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"מנהל פרויקטים" ; "מתכנני תנועה".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ברשימת משנה: "מנהל פרויקטים" לא הציג המועמד את הניסיון הנדרש בהתאם לתנאי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 לקבל את בקשת המועמד להיכלל במאגר ברשימת המשנה: "מתכנני תנועה".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בתחומים: "מנהל פרויקטים" עד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Pr="0012223D">
              <w:rPr>
                <w:rFonts w:ascii="David" w:hAnsi="David" w:hint="cs"/>
                <w:sz w:val="24"/>
                <w:rtl/>
              </w:rPr>
              <w:t>הצגת ניסיון קודם מתאים.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יזמות למען הסביבה והקהילה בע"מ 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"מתכנני ערים" ; "יועצי סביבה" ; "יועצי אקוסטיקה".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ברשימות משנה: "מתכנני ערים" ו"יועצי אקוסטיקה": לא הציג המועמד את הניסיון הנדרש בהתאם לתנאי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 לקבל את בקשת המועמד להיכלל במאגר ברשימת המשנה: "יועצי סביבה".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בתחומים: "מתכנני ערים" ו-"יועצי אקוסטיקה" עד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Pr="0012223D">
              <w:rPr>
                <w:rFonts w:ascii="David" w:hAnsi="David" w:hint="cs"/>
                <w:sz w:val="24"/>
                <w:rtl/>
              </w:rPr>
              <w:t>הצגת ניסיון קודם מתאים.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מניב הכנסות בע"מ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הינו חברת ייעוץ לרשויות מקומיות לעריכת מכרזים בתחומי מערכות ממוחשבות, גבייה, הנה"ח, הסדרי חניה, סריקה, מערכות שכר. 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אין התאמה בשלב זה בין רשימות המשנה של העירייה לתחומי המומחיות של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 w:cs="Arial"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לא לקבל למא</w:t>
            </w:r>
            <w:r>
              <w:rPr>
                <w:rFonts w:ascii="David" w:hAnsi="David" w:hint="cs"/>
                <w:sz w:val="24"/>
                <w:rtl/>
              </w:rPr>
              <w:t>גר.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ס.מ פורמה אדריכלים ויועצים בע"מ 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"מתכנני ערים" ; "אדריכלים" ; "יועצי נגישות".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ברשימות משנה: "מתכנני ערים" ו"אדריכלים": לא הציג המועמד את הניסיון הנדרש בהתאם לתנאי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lastRenderedPageBreak/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:  לקבל את בקשת המועמד להיכלל במאגר </w:t>
            </w:r>
            <w:r w:rsidRPr="0012223D">
              <w:rPr>
                <w:rFonts w:ascii="David" w:hAnsi="David" w:hint="cs"/>
                <w:sz w:val="24"/>
                <w:rtl/>
              </w:rPr>
              <w:lastRenderedPageBreak/>
              <w:t>ברשימת המשנה: "יועצי נגישות".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בתחומים: "מתכנני ערים" ו-"אדריכלים" עד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Pr="0012223D">
              <w:rPr>
                <w:rFonts w:ascii="David" w:hAnsi="David" w:hint="cs"/>
                <w:sz w:val="24"/>
                <w:rtl/>
              </w:rPr>
              <w:t>הצגת ניסיון קודם מתאים.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רון פישמן רו"ח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הינו משרד רו"ח המומחה בתחומים מסוימים.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כלל התחומים שפורטו על ידי המועמד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אינם נכללים במאגר</w:t>
            </w:r>
            <w:r w:rsidR="00C041AA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 w:cs="Arial"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לא לקבל למאגר.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 w:cs="Arial"/>
                <w:sz w:val="24"/>
                <w:rtl/>
              </w:rPr>
            </w:pP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center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רונה כהן אדריכלים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/>
                <w:sz w:val="24"/>
                <w:rtl/>
              </w:rPr>
              <w:t>אדריכלים, מנהלי פרויקטים, מתכנני ערים, מעצבי פנים, יועצי חזות עיר ושפת רחוב</w:t>
            </w:r>
            <w:r w:rsidRPr="0012223D">
              <w:rPr>
                <w:rFonts w:ascii="David" w:hAnsi="David" w:hint="cs"/>
                <w:sz w:val="24"/>
                <w:rtl/>
              </w:rPr>
              <w:t>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לא הציג ניסיון קודם כנדרש. המועמד הציג פירוט של ניסיון רב אך לא כזה שניתן לקבוע בעזרתו את עמידת המועמד בתנאי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עד למועד זה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התקבלה תגובה מאת המועמד.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לא לקבל למאגר עד להשלמת הניסיון הקודם הנדרש.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rPr>
                <w:rFonts w:ascii="David" w:hAnsi="David" w:cs="Arial"/>
                <w:sz w:val="24"/>
                <w:rtl/>
              </w:rPr>
            </w:pPr>
            <w:proofErr w:type="spellStart"/>
            <w:r w:rsidRPr="0012223D">
              <w:rPr>
                <w:rFonts w:ascii="David" w:hAnsi="David" w:hint="cs"/>
                <w:sz w:val="24"/>
                <w:rtl/>
              </w:rPr>
              <w:t>רסמי</w:t>
            </w:r>
            <w:proofErr w:type="spellEnd"/>
            <w:r w:rsidRPr="0012223D">
              <w:rPr>
                <w:rFonts w:ascii="David" w:hAnsi="David" w:hint="cs"/>
                <w:sz w:val="24"/>
                <w:rtl/>
              </w:rPr>
              <w:t xml:space="preserve"> </w:t>
            </w:r>
            <w:proofErr w:type="spellStart"/>
            <w:r w:rsidRPr="0012223D">
              <w:rPr>
                <w:rFonts w:ascii="David" w:hAnsi="David" w:hint="cs"/>
                <w:sz w:val="24"/>
                <w:rtl/>
              </w:rPr>
              <w:t>עתאמנה</w:t>
            </w:r>
            <w:proofErr w:type="spellEnd"/>
            <w:r w:rsidRPr="0012223D">
              <w:rPr>
                <w:rFonts w:ascii="David" w:hAnsi="David" w:hint="cs"/>
                <w:sz w:val="24"/>
                <w:rtl/>
              </w:rPr>
              <w:t xml:space="preserve"> מהנדסים ויועצים</w:t>
            </w:r>
            <w:r w:rsidRPr="0012223D">
              <w:rPr>
                <w:rFonts w:ascii="David" w:hAnsi="David" w:cs="Arial" w:hint="cs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"מפקחים" ; "מנהלי פרויקטים" ; "אדריכלים" ; "מתכנני תנועה" ; "מהנדסי בנין" ; "יועצי מבנה וקונסטרוקציה" ; "יועצי תנועה".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התבקש להשלים ניסיון קודם ביחס לרשימות המשנה שביקש לה</w:t>
            </w:r>
            <w:r>
              <w:rPr>
                <w:rFonts w:ascii="David" w:hAnsi="David" w:hint="cs"/>
                <w:sz w:val="24"/>
                <w:rtl/>
              </w:rPr>
              <w:t>יכלל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rtl/>
              </w:rPr>
              <w:t>ב</w:t>
            </w:r>
            <w:r w:rsidRPr="0012223D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ן</w:t>
            </w:r>
            <w:r w:rsidRPr="0012223D">
              <w:rPr>
                <w:rFonts w:ascii="David" w:hAnsi="David" w:hint="cs"/>
                <w:sz w:val="24"/>
                <w:rtl/>
              </w:rPr>
              <w:t>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המועמד שלח מסמכי השלמות. לאור מסמכי ההשלמות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להלן ה</w:t>
            </w:r>
            <w:r>
              <w:rPr>
                <w:rFonts w:ascii="David" w:hAnsi="David" w:hint="cs"/>
                <w:sz w:val="24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>:  לקבל את בקשת המועמד להיכלל במאגר ברשימות המשנה: "מנהל פרויקטים" ; "מתכנני תנועה" ; יועצי מבנה וקונסטרוקציה" ; יועצי תנועה".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ביתר התחומים בהם ביקש להיכלל עד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Pr="0012223D">
              <w:rPr>
                <w:rFonts w:ascii="David" w:hAnsi="David" w:hint="cs"/>
                <w:sz w:val="24"/>
                <w:rtl/>
              </w:rPr>
              <w:t>הצגת ניסיון קודם מתאים.</w:t>
            </w:r>
          </w:p>
        </w:tc>
      </w:tr>
      <w:tr w:rsidR="00CD43F1" w:rsidRPr="0012223D" w:rsidTr="00CD43F1">
        <w:tc>
          <w:tcPr>
            <w:tcW w:w="1702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rPr>
                <w:rFonts w:ascii="David" w:hAnsi="David" w:cs="Arial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תנע ניהול פרויקטים בע"מ</w:t>
            </w:r>
          </w:p>
        </w:tc>
        <w:tc>
          <w:tcPr>
            <w:tcW w:w="3561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המועמד הגיש מועמדים להיכלל ברשימות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"מנהלי פרויקטים" ; "יועצים כלכליים" ; "יועצים להתייעלות כלכלית".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ברשימת משנה: "מנהלי פרויקטים": לא הציג המועמד את הניסיון הנדרש בהתאם לתנאי הסף.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after="240" w:line="240" w:lineRule="auto"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>למועמד נשלח דוא"ל על הממצאים כאמור ובקשה להשלמת ניסיון. גם לאחר ההשלמות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 לא הצליח המועמד להוכיח עמידתו בתנאי הסף.</w:t>
            </w:r>
          </w:p>
        </w:tc>
        <w:tc>
          <w:tcPr>
            <w:tcW w:w="2815" w:type="dxa"/>
            <w:shd w:val="clear" w:color="auto" w:fill="auto"/>
          </w:tcPr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</w:t>
            </w:r>
            <w:r>
              <w:rPr>
                <w:rFonts w:ascii="David" w:hAnsi="David" w:hint="cs"/>
                <w:b/>
                <w:bCs/>
                <w:sz w:val="24"/>
                <w:u w:val="single"/>
                <w:rtl/>
              </w:rPr>
              <w:t>החלטה</w:t>
            </w:r>
            <w:r w:rsidRPr="0012223D">
              <w:rPr>
                <w:rFonts w:ascii="David" w:hAnsi="David" w:hint="cs"/>
                <w:sz w:val="24"/>
                <w:rtl/>
              </w:rPr>
              <w:t xml:space="preserve">:  לקבל את בקשת המועמד להיכלל במאגר ברשימת המשנה: </w:t>
            </w:r>
            <w:r w:rsidRPr="0012223D">
              <w:rPr>
                <w:rFonts w:ascii="David" w:hAnsi="David" w:hint="cs"/>
                <w:b/>
                <w:bCs/>
                <w:sz w:val="24"/>
                <w:rtl/>
              </w:rPr>
              <w:t>"</w:t>
            </w:r>
            <w:r w:rsidRPr="0012223D">
              <w:rPr>
                <w:rFonts w:ascii="David" w:hAnsi="David" w:hint="cs"/>
                <w:sz w:val="24"/>
                <w:rtl/>
              </w:rPr>
              <w:t>יועצים כלכליים" ; "יועצים להתייעלות כלכלית".</w:t>
            </w:r>
          </w:p>
          <w:p w:rsidR="00CD43F1" w:rsidRPr="0012223D" w:rsidRDefault="00CD43F1" w:rsidP="005164CC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</w:p>
          <w:p w:rsidR="00CD43F1" w:rsidRPr="0012223D" w:rsidRDefault="00CD43F1" w:rsidP="00C041AA">
            <w:pPr>
              <w:spacing w:line="240" w:lineRule="auto"/>
              <w:contextualSpacing/>
              <w:jc w:val="both"/>
              <w:rPr>
                <w:rFonts w:ascii="David" w:hAnsi="David"/>
                <w:sz w:val="24"/>
                <w:rtl/>
              </w:rPr>
            </w:pPr>
            <w:r w:rsidRPr="0012223D">
              <w:rPr>
                <w:rFonts w:ascii="David" w:hAnsi="David" w:hint="cs"/>
                <w:sz w:val="24"/>
                <w:rtl/>
              </w:rPr>
              <w:t xml:space="preserve">לא לאשר כניסה למאגר בתחומים: "מנהלי פרויקטים" עד </w:t>
            </w:r>
            <w:r>
              <w:rPr>
                <w:rFonts w:ascii="David" w:hAnsi="David" w:hint="cs"/>
                <w:sz w:val="24"/>
                <w:rtl/>
              </w:rPr>
              <w:t>ל</w:t>
            </w:r>
            <w:r w:rsidRPr="0012223D">
              <w:rPr>
                <w:rFonts w:ascii="David" w:hAnsi="David" w:hint="cs"/>
                <w:sz w:val="24"/>
                <w:rtl/>
              </w:rPr>
              <w:t>הצגת ניסיון קודם מתאים.</w:t>
            </w:r>
          </w:p>
        </w:tc>
      </w:tr>
    </w:tbl>
    <w:p w:rsidR="00CD43F1" w:rsidRPr="007528BD" w:rsidRDefault="00CD43F1" w:rsidP="007528BD">
      <w:pPr>
        <w:pStyle w:val="2"/>
        <w:spacing w:before="720"/>
        <w:rPr>
          <w:rFonts w:asciiTheme="minorBidi" w:hAnsiTheme="minorBidi" w:cstheme="minorBidi"/>
          <w:sz w:val="28"/>
          <w:szCs w:val="28"/>
          <w:rtl/>
        </w:rPr>
      </w:pPr>
      <w:r w:rsidRPr="007528BD">
        <w:rPr>
          <w:rFonts w:asciiTheme="minorBidi" w:hAnsiTheme="minorBidi" w:cstheme="minorBidi"/>
          <w:sz w:val="28"/>
          <w:szCs w:val="28"/>
          <w:rtl/>
        </w:rPr>
        <w:lastRenderedPageBreak/>
        <w:t>רשימת יועצים/עו"ד לא מאושרים</w:t>
      </w:r>
    </w:p>
    <w:p w:rsidR="00CD43F1" w:rsidRPr="00064D46" w:rsidRDefault="00CD43F1" w:rsidP="007528BD">
      <w:pPr>
        <w:spacing w:before="600"/>
        <w:rPr>
          <w:rFonts w:asciiTheme="minorBidi" w:hAnsiTheme="minorBidi"/>
          <w:rtl/>
        </w:rPr>
      </w:pPr>
      <w:r w:rsidRPr="00064D46">
        <w:rPr>
          <w:rFonts w:asciiTheme="minorBidi" w:hAnsiTheme="minorBidi"/>
          <w:rtl/>
        </w:rPr>
        <w:t>לנדאו-</w:t>
      </w:r>
      <w:proofErr w:type="spellStart"/>
      <w:r w:rsidRPr="00064D46">
        <w:rPr>
          <w:rFonts w:asciiTheme="minorBidi" w:hAnsiTheme="minorBidi"/>
          <w:rtl/>
        </w:rPr>
        <w:t>יהודיין</w:t>
      </w:r>
      <w:proofErr w:type="spellEnd"/>
    </w:p>
    <w:p w:rsidR="009A2513" w:rsidRPr="009A2513" w:rsidRDefault="009A2513" w:rsidP="00C041AA">
      <w:pPr>
        <w:spacing w:before="12600"/>
        <w:rPr>
          <w:rFonts w:ascii="David" w:hAnsi="David" w:cs="David"/>
          <w:sz w:val="20"/>
          <w:szCs w:val="20"/>
        </w:rPr>
      </w:pPr>
      <w:r w:rsidRPr="009A2513">
        <w:rPr>
          <w:rFonts w:ascii="David" w:hAnsi="David" w:cs="David"/>
          <w:sz w:val="20"/>
          <w:szCs w:val="20"/>
          <w:rtl/>
        </w:rPr>
        <w:t>מאגר יועצים דוח מצב – נספח ב</w:t>
      </w:r>
    </w:p>
    <w:sectPr w:rsidR="009A2513" w:rsidRPr="009A2513" w:rsidSect="00CD43F1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1"/>
    <w:rsid w:val="001C2E96"/>
    <w:rsid w:val="007528BD"/>
    <w:rsid w:val="009A2513"/>
    <w:rsid w:val="00AC091F"/>
    <w:rsid w:val="00B236FC"/>
    <w:rsid w:val="00C041AA"/>
    <w:rsid w:val="00C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E93F"/>
  <w15:chartTrackingRefBased/>
  <w15:docId w15:val="{B0A9A418-F4DD-4BF4-9EEA-2F22CA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3F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528BD"/>
    <w:pPr>
      <w:spacing w:after="360" w:line="276" w:lineRule="auto"/>
      <w:jc w:val="center"/>
      <w:outlineLvl w:val="0"/>
    </w:pPr>
    <w:rPr>
      <w:rFonts w:ascii="David" w:hAnsi="David" w:cs="David"/>
      <w:b/>
      <w:bCs/>
      <w:sz w:val="36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7528BD"/>
    <w:pPr>
      <w:spacing w:after="240" w:line="276" w:lineRule="auto"/>
      <w:jc w:val="center"/>
      <w:outlineLvl w:val="1"/>
    </w:pPr>
    <w:rPr>
      <w:rFonts w:ascii="David" w:hAnsi="David" w:cs="David"/>
      <w:b/>
      <w:bCs/>
      <w:sz w:val="36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51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9A2513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7528BD"/>
    <w:rPr>
      <w:rFonts w:ascii="David" w:hAnsi="David" w:cs="David"/>
      <w:b/>
      <w:bCs/>
      <w:sz w:val="36"/>
      <w:szCs w:val="32"/>
      <w:u w:val="single"/>
    </w:rPr>
  </w:style>
  <w:style w:type="character" w:customStyle="1" w:styleId="20">
    <w:name w:val="כותרת 2 תו"/>
    <w:basedOn w:val="a0"/>
    <w:link w:val="2"/>
    <w:uiPriority w:val="9"/>
    <w:rsid w:val="007528BD"/>
    <w:rPr>
      <w:rFonts w:ascii="David" w:hAnsi="David" w:cs="David"/>
      <w:b/>
      <w:bCs/>
      <w:sz w:val="36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904F31-6C29-4A13-851F-A15F1476A583}"/>
</file>

<file path=customXml/itemProps2.xml><?xml version="1.0" encoding="utf-8"?>
<ds:datastoreItem xmlns:ds="http://schemas.openxmlformats.org/officeDocument/2006/customXml" ds:itemID="{7FAFD5E2-A35C-4C0E-ABDE-48A5AC99FAD9}"/>
</file>

<file path=customXml/itemProps3.xml><?xml version="1.0" encoding="utf-8"?>
<ds:datastoreItem xmlns:ds="http://schemas.openxmlformats.org/officeDocument/2006/customXml" ds:itemID="{6D1CC69C-3F40-4C7C-AED8-0818DA454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מאגר יועצים דוח מצב – נספח ב</dc:title>
  <dc:subject/>
  <dc:creator>סוהילה אבו עביד</dc:creator>
  <cp:keywords/>
  <dc:description/>
  <cp:lastModifiedBy>Ester</cp:lastModifiedBy>
  <cp:revision>4</cp:revision>
  <cp:lastPrinted>2018-03-15T11:31:00Z</cp:lastPrinted>
  <dcterms:created xsi:type="dcterms:W3CDTF">2018-04-14T13:19:00Z</dcterms:created>
  <dcterms:modified xsi:type="dcterms:W3CDTF">2018-04-14T13:26:00Z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